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84" w:rsidRPr="006E7585" w:rsidRDefault="00A81784" w:rsidP="00A81784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6E7585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Технологическая карта урока </w:t>
      </w:r>
      <w:r w:rsidRPr="006E7585">
        <w:rPr>
          <w:rFonts w:ascii="Times New Roman" w:hAnsi="Times New Roman"/>
          <w:b/>
          <w:sz w:val="24"/>
          <w:szCs w:val="24"/>
        </w:rPr>
        <w:t>тренировки умений</w:t>
      </w:r>
    </w:p>
    <w:tbl>
      <w:tblPr>
        <w:tblW w:w="14869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1"/>
        <w:gridCol w:w="4962"/>
        <w:gridCol w:w="4608"/>
        <w:gridCol w:w="2748"/>
      </w:tblGrid>
      <w:tr w:rsidR="00A81784" w:rsidRPr="006E7585" w:rsidTr="00CB4E62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E7585">
              <w:rPr>
                <w:rStyle w:val="a4"/>
                <w:color w:val="000000"/>
              </w:rPr>
              <w:t>Предмет, класс</w:t>
            </w:r>
          </w:p>
        </w:tc>
        <w:tc>
          <w:tcPr>
            <w:tcW w:w="12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E7585">
              <w:rPr>
                <w:color w:val="000000"/>
              </w:rPr>
              <w:t>Основы безопасности жизнедеятельности, 7 класс</w:t>
            </w:r>
          </w:p>
        </w:tc>
      </w:tr>
      <w:tr w:rsidR="00A81784" w:rsidRPr="006E7585" w:rsidTr="00CB4E62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E7585">
              <w:rPr>
                <w:rStyle w:val="a4"/>
                <w:color w:val="000000"/>
              </w:rPr>
              <w:t xml:space="preserve">Учитель </w:t>
            </w:r>
          </w:p>
        </w:tc>
        <w:tc>
          <w:tcPr>
            <w:tcW w:w="12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E7585">
              <w:rPr>
                <w:color w:val="000000"/>
              </w:rPr>
              <w:t>Павлова Н.А.</w:t>
            </w:r>
          </w:p>
        </w:tc>
      </w:tr>
      <w:tr w:rsidR="00A81784" w:rsidRPr="006E7585" w:rsidTr="00CB4E62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E7585">
              <w:rPr>
                <w:rStyle w:val="a4"/>
                <w:color w:val="000000"/>
              </w:rPr>
              <w:t xml:space="preserve">Тема урока, </w:t>
            </w:r>
          </w:p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E7585">
              <w:rPr>
                <w:rStyle w:val="a4"/>
                <w:color w:val="000000"/>
              </w:rPr>
              <w:t>№ урока по теме</w:t>
            </w:r>
          </w:p>
        </w:tc>
        <w:tc>
          <w:tcPr>
            <w:tcW w:w="12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E7585">
              <w:rPr>
                <w:color w:val="000000"/>
              </w:rPr>
              <w:t>ЧС природного характера</w:t>
            </w:r>
          </w:p>
        </w:tc>
      </w:tr>
      <w:tr w:rsidR="00A81784" w:rsidRPr="006E7585" w:rsidTr="00CB4E62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000000"/>
              </w:rPr>
            </w:pPr>
            <w:r w:rsidRPr="006E7585">
              <w:rPr>
                <w:b/>
                <w:bCs/>
              </w:rPr>
              <w:t>Тип урока</w:t>
            </w:r>
          </w:p>
        </w:tc>
        <w:tc>
          <w:tcPr>
            <w:tcW w:w="12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81784" w:rsidRPr="006E7585" w:rsidRDefault="00A81784" w:rsidP="0083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Урок тренировки умений</w:t>
            </w:r>
          </w:p>
        </w:tc>
      </w:tr>
      <w:tr w:rsidR="00A81784" w:rsidRPr="006E7585" w:rsidTr="00CB4E62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E7585">
              <w:rPr>
                <w:rStyle w:val="a4"/>
                <w:color w:val="000000"/>
              </w:rPr>
              <w:t>Цель урока</w:t>
            </w:r>
          </w:p>
        </w:tc>
        <w:tc>
          <w:tcPr>
            <w:tcW w:w="12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81784" w:rsidRPr="006E7585" w:rsidRDefault="00A81784" w:rsidP="00837E4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E7585">
              <w:rPr>
                <w:rFonts w:ascii="Times New Roman" w:hAnsi="Times New Roman"/>
                <w:iCs/>
                <w:sz w:val="24"/>
                <w:szCs w:val="24"/>
              </w:rPr>
              <w:t xml:space="preserve">Обобщить и проверить знания по теме </w:t>
            </w:r>
            <w:r w:rsidRPr="006E758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6E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ЧС природного характера»</w:t>
            </w:r>
          </w:p>
        </w:tc>
      </w:tr>
      <w:tr w:rsidR="00A81784" w:rsidRPr="006E7585" w:rsidTr="00CB4E62">
        <w:trPr>
          <w:trHeight w:val="597"/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E7585">
              <w:rPr>
                <w:rStyle w:val="a4"/>
                <w:color w:val="000000"/>
              </w:rPr>
              <w:t>Задачи урока</w:t>
            </w:r>
          </w:p>
        </w:tc>
        <w:tc>
          <w:tcPr>
            <w:tcW w:w="12318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A81784" w:rsidRPr="006E7585" w:rsidRDefault="00A81784" w:rsidP="00837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7585">
              <w:rPr>
                <w:rFonts w:ascii="Times New Roman" w:hAnsi="Times New Roman"/>
                <w:i/>
                <w:sz w:val="24"/>
                <w:szCs w:val="24"/>
              </w:rPr>
              <w:t>Образовательная</w:t>
            </w:r>
            <w:proofErr w:type="gramEnd"/>
            <w:r w:rsidRPr="006E758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6E7585">
              <w:rPr>
                <w:rFonts w:ascii="Times New Roman" w:hAnsi="Times New Roman"/>
                <w:sz w:val="24"/>
                <w:szCs w:val="24"/>
              </w:rPr>
              <w:t>проверить умения практического применения знаний по пройденным темам</w:t>
            </w:r>
          </w:p>
          <w:p w:rsidR="00A81784" w:rsidRPr="006E7585" w:rsidRDefault="00A81784" w:rsidP="00837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7585">
              <w:rPr>
                <w:rFonts w:ascii="Times New Roman" w:hAnsi="Times New Roman"/>
                <w:i/>
                <w:sz w:val="24"/>
                <w:szCs w:val="24"/>
              </w:rPr>
              <w:t>Развивающая</w:t>
            </w:r>
            <w:proofErr w:type="gramEnd"/>
            <w:r w:rsidRPr="006E758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6E7585">
              <w:rPr>
                <w:rFonts w:ascii="Times New Roman" w:hAnsi="Times New Roman"/>
                <w:sz w:val="24"/>
                <w:szCs w:val="24"/>
              </w:rPr>
              <w:t>развитие коммуникативных умений, развитие навыков самоконтроля, творческого мышления, адекватной самооценки.</w:t>
            </w:r>
          </w:p>
          <w:p w:rsidR="00A81784" w:rsidRPr="006E7585" w:rsidRDefault="00A81784" w:rsidP="00837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Воспитывать самостоятельность, трудолюбие, умение взаимодействовать с партнерами, упорство в достижении цели.</w:t>
            </w:r>
          </w:p>
        </w:tc>
      </w:tr>
      <w:tr w:rsidR="00A81784" w:rsidRPr="00C10CED" w:rsidTr="00CB4E62">
        <w:trPr>
          <w:trHeight w:val="135"/>
          <w:tblCellSpacing w:w="0" w:type="dxa"/>
        </w:trPr>
        <w:tc>
          <w:tcPr>
            <w:tcW w:w="255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81784" w:rsidRPr="006E7585" w:rsidRDefault="00A81784" w:rsidP="00837E48">
            <w:pPr>
              <w:spacing w:after="0" w:line="240" w:lineRule="auto"/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Планируемый            </w:t>
            </w:r>
          </w:p>
          <w:p w:rsidR="00A81784" w:rsidRPr="00C10CED" w:rsidRDefault="00A81784" w:rsidP="00837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85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          результат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7585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E7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81784" w:rsidRPr="006E7585" w:rsidRDefault="00A81784" w:rsidP="00837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81784" w:rsidRPr="00C10CED" w:rsidTr="00CB4E62">
        <w:trPr>
          <w:trHeight w:val="404"/>
          <w:tblCellSpacing w:w="0" w:type="dxa"/>
        </w:trPr>
        <w:tc>
          <w:tcPr>
            <w:tcW w:w="255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81784" w:rsidRPr="00C10CED" w:rsidRDefault="00A81784" w:rsidP="00837E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585">
              <w:rPr>
                <w:rFonts w:ascii="Times New Roman" w:hAnsi="Times New Roman"/>
                <w:b/>
                <w:sz w:val="24"/>
                <w:szCs w:val="24"/>
              </w:rPr>
              <w:t xml:space="preserve">Научиться </w:t>
            </w:r>
            <w:r w:rsidRPr="006E7585">
              <w:rPr>
                <w:rFonts w:ascii="Times New Roman" w:hAnsi="Times New Roman"/>
                <w:sz w:val="24"/>
                <w:szCs w:val="24"/>
              </w:rPr>
              <w:t xml:space="preserve">определять термины: </w:t>
            </w:r>
            <w:r w:rsidRPr="006E7585">
              <w:rPr>
                <w:rFonts w:ascii="Times New Roman" w:hAnsi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A81784" w:rsidRPr="006E7585" w:rsidRDefault="00A81784" w:rsidP="00837E4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color w:val="333333"/>
                <w:sz w:val="24"/>
                <w:szCs w:val="24"/>
              </w:rPr>
              <w:t>владеть умениями самостоятельной работы; уметь работать с учебной информацией</w:t>
            </w:r>
          </w:p>
          <w:p w:rsidR="00A81784" w:rsidRPr="006E7585" w:rsidRDefault="00A81784" w:rsidP="00837E48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систематизировать</w:t>
            </w:r>
            <w:r w:rsidRPr="006E758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знания по теме </w:t>
            </w:r>
            <w:r w:rsidRPr="006E758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6E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ЧС природного характера</w:t>
            </w:r>
            <w:proofErr w:type="gramStart"/>
            <w:r w:rsidRPr="006E7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E7585">
              <w:rPr>
                <w:rFonts w:ascii="Times New Roman" w:hAnsi="Times New Roman"/>
                <w:color w:val="333333"/>
                <w:sz w:val="24"/>
                <w:szCs w:val="24"/>
              </w:rPr>
              <w:t>.;</w:t>
            </w:r>
            <w:proofErr w:type="gramEnd"/>
          </w:p>
          <w:p w:rsidR="00A81784" w:rsidRPr="006E7585" w:rsidRDefault="00A81784" w:rsidP="00A81784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6E758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высказывать</w:t>
            </w:r>
            <w:r w:rsidRPr="006E758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суждения </w:t>
            </w:r>
            <w:r w:rsidRPr="006E758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выполнять</w:t>
            </w:r>
            <w:r w:rsidRPr="006E7585">
              <w:rPr>
                <w:rFonts w:ascii="Times New Roman" w:hAnsi="Times New Roman"/>
                <w:color w:val="333333"/>
                <w:sz w:val="24"/>
                <w:szCs w:val="24"/>
              </w:rPr>
              <w:t> тестовые контрольные задания по образцу ГИА (в упрощённом варианте).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784" w:rsidRPr="006E7585" w:rsidRDefault="00A81784" w:rsidP="00837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E7585">
              <w:rPr>
                <w:rFonts w:ascii="Times New Roman" w:hAnsi="Times New Roman"/>
                <w:sz w:val="24"/>
                <w:szCs w:val="24"/>
              </w:rPr>
              <w:t xml:space="preserve"> самостоятельно формулировать тему и цели урока; иметь способности к </w:t>
            </w:r>
            <w:proofErr w:type="spellStart"/>
            <w:r w:rsidRPr="006E7585">
              <w:rPr>
                <w:rFonts w:ascii="Times New Roman" w:hAnsi="Times New Roman"/>
                <w:sz w:val="24"/>
                <w:szCs w:val="24"/>
              </w:rPr>
              <w:t>целеполаганию</w:t>
            </w:r>
            <w:proofErr w:type="spellEnd"/>
            <w:r w:rsidRPr="006E75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784" w:rsidRPr="006E7585" w:rsidRDefault="00A81784" w:rsidP="0083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E7585">
              <w:rPr>
                <w:rFonts w:ascii="Times New Roman" w:hAnsi="Times New Roman"/>
                <w:sz w:val="24"/>
                <w:szCs w:val="24"/>
              </w:rPr>
              <w:t>структурируют знания, самостоятельно выделяют и формулируют цели, осуществляют поиск необходимой информации для выполнения заданий</w:t>
            </w:r>
          </w:p>
          <w:p w:rsidR="00A81784" w:rsidRPr="006E7585" w:rsidRDefault="00A81784" w:rsidP="00837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758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6E7585">
              <w:rPr>
                <w:rFonts w:ascii="Times New Roman" w:hAnsi="Times New Roman"/>
                <w:sz w:val="24"/>
                <w:szCs w:val="24"/>
              </w:rPr>
              <w:t>формировать умение аргументировать свое предложение, убеждать, уступать; владеть монологической и диалогической речью; слушать и слышать других,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81784" w:rsidRPr="006E7585" w:rsidRDefault="00A81784" w:rsidP="00837E48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6E7585">
              <w:t>формирование развития личных духовных качеств обеспечивающих безопасное поведение различных чрезвычайных ситуаций природного характера</w:t>
            </w:r>
            <w:r w:rsidR="00CB4E62" w:rsidRPr="006E7585">
              <w:rPr>
                <w:color w:val="333333"/>
              </w:rPr>
              <w:t>, чувство уверенности в себе в экстремальной ситуации и ответственности за жизнь других людей</w:t>
            </w:r>
          </w:p>
          <w:p w:rsidR="00A81784" w:rsidRPr="006E7585" w:rsidRDefault="00A81784" w:rsidP="00837E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4E62" w:rsidRPr="006E7585" w:rsidRDefault="00CB4E62" w:rsidP="00CB4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585">
        <w:rPr>
          <w:rFonts w:ascii="Times New Roman" w:hAnsi="Times New Roman"/>
          <w:b/>
          <w:sz w:val="24"/>
          <w:szCs w:val="24"/>
        </w:rPr>
        <w:t>Организационная структура урока</w:t>
      </w:r>
    </w:p>
    <w:p w:rsidR="00CB4E62" w:rsidRPr="006E7585" w:rsidRDefault="00CB4E62" w:rsidP="00CB4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297"/>
        <w:gridCol w:w="2520"/>
        <w:gridCol w:w="4680"/>
        <w:gridCol w:w="4140"/>
      </w:tblGrid>
      <w:tr w:rsidR="00CB4E62" w:rsidRPr="00C10CED" w:rsidTr="004D7F80">
        <w:trPr>
          <w:cantSplit/>
          <w:trHeight w:val="1134"/>
        </w:trPr>
        <w:tc>
          <w:tcPr>
            <w:tcW w:w="1701" w:type="dxa"/>
          </w:tcPr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lastRenderedPageBreak/>
              <w:t>Структурные этапы урока</w:t>
            </w:r>
          </w:p>
        </w:tc>
        <w:tc>
          <w:tcPr>
            <w:tcW w:w="2297" w:type="dxa"/>
          </w:tcPr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520" w:type="dxa"/>
          </w:tcPr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80" w:type="dxa"/>
          </w:tcPr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140" w:type="dxa"/>
          </w:tcPr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(УДД)</w:t>
            </w:r>
          </w:p>
        </w:tc>
      </w:tr>
      <w:tr w:rsidR="00CB4E62" w:rsidRPr="00C10CED" w:rsidTr="004D7F80">
        <w:trPr>
          <w:cantSplit/>
          <w:trHeight w:val="1134"/>
        </w:trPr>
        <w:tc>
          <w:tcPr>
            <w:tcW w:w="1701" w:type="dxa"/>
          </w:tcPr>
          <w:p w:rsidR="00CB4E62" w:rsidRPr="006E7585" w:rsidRDefault="00CB4E62" w:rsidP="0083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  <w:r w:rsidRPr="006E75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6E7585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</w:tc>
        <w:tc>
          <w:tcPr>
            <w:tcW w:w="2297" w:type="dxa"/>
          </w:tcPr>
          <w:p w:rsidR="00CB4E62" w:rsidRPr="006E7585" w:rsidRDefault="00CB4E62" w:rsidP="0083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Создание проблемной ситуации. Фиксация новой учебной задачи.</w:t>
            </w:r>
          </w:p>
        </w:tc>
        <w:tc>
          <w:tcPr>
            <w:tcW w:w="2520" w:type="dxa"/>
          </w:tcPr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Учитель приветствует учащихся.</w:t>
            </w:r>
          </w:p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7585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gramEnd"/>
            <w:r w:rsidRPr="006E7585">
              <w:rPr>
                <w:rFonts w:ascii="Times New Roman" w:hAnsi="Times New Roman"/>
                <w:sz w:val="24"/>
                <w:szCs w:val="24"/>
              </w:rPr>
              <w:t xml:space="preserve"> в какой форме и как будет проходить работа на уроке</w:t>
            </w:r>
          </w:p>
        </w:tc>
        <w:tc>
          <w:tcPr>
            <w:tcW w:w="4680" w:type="dxa"/>
          </w:tcPr>
          <w:p w:rsidR="00CB4E62" w:rsidRPr="006E7585" w:rsidRDefault="00CB4E62" w:rsidP="00837E4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E7585">
              <w:rPr>
                <w:rFonts w:ascii="Times New Roman" w:hAnsi="Times New Roman" w:cs="Times New Roman"/>
                <w:sz w:val="24"/>
              </w:rPr>
              <w:t>Проявление интереса к материалу. Постановление своего собственного опыта, высказывание собственных мыслей</w:t>
            </w:r>
            <w:proofErr w:type="gramStart"/>
            <w:r w:rsidRPr="006E758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E75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E7585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6E7585">
              <w:rPr>
                <w:rFonts w:ascii="Times New Roman" w:hAnsi="Times New Roman" w:cs="Times New Roman"/>
                <w:sz w:val="24"/>
              </w:rPr>
              <w:t>сознанное вхождение учащегося в пространство учебной деятельности на уроке</w:t>
            </w:r>
          </w:p>
          <w:p w:rsidR="00CB4E62" w:rsidRPr="006E7585" w:rsidRDefault="00CB4E62" w:rsidP="00837E4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</w:tcPr>
          <w:p w:rsidR="00CB4E62" w:rsidRPr="006E7585" w:rsidRDefault="00CB4E62" w:rsidP="00837E4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E7585">
              <w:rPr>
                <w:rFonts w:ascii="Times New Roman" w:hAnsi="Times New Roman" w:cs="Times New Roman"/>
                <w:sz w:val="24"/>
              </w:rPr>
              <w:t>Внутренняя актуализация, включение в процесс. С этой целью на данном этапе организуется его мотивирование к учебной деятельности, 1) актуализируются требования к нему со стороны учебной деятельности (“надо</w:t>
            </w:r>
            <w:proofErr w:type="gramStart"/>
            <w:r w:rsidRPr="006E7585">
              <w:rPr>
                <w:rFonts w:ascii="Times New Roman" w:hAnsi="Times New Roman" w:cs="Times New Roman"/>
                <w:sz w:val="24"/>
              </w:rPr>
              <w:t>”у</w:t>
            </w:r>
            <w:proofErr w:type="gramEnd"/>
            <w:r w:rsidRPr="006E7585">
              <w:rPr>
                <w:rFonts w:ascii="Times New Roman" w:hAnsi="Times New Roman" w:cs="Times New Roman"/>
                <w:sz w:val="24"/>
              </w:rPr>
              <w:t xml:space="preserve"> и могу);</w:t>
            </w:r>
            <w:r w:rsidRPr="006E7585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CB4E62" w:rsidRPr="00C10CED" w:rsidTr="004D7F80">
        <w:trPr>
          <w:cantSplit/>
          <w:trHeight w:val="1134"/>
        </w:trPr>
        <w:tc>
          <w:tcPr>
            <w:tcW w:w="1701" w:type="dxa"/>
          </w:tcPr>
          <w:p w:rsidR="00CB4E62" w:rsidRPr="006E7585" w:rsidRDefault="00CB4E62" w:rsidP="0083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Актуализация и подготовка мышления учащихся</w:t>
            </w:r>
          </w:p>
        </w:tc>
        <w:tc>
          <w:tcPr>
            <w:tcW w:w="2297" w:type="dxa"/>
          </w:tcPr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Назначение экспертов (жюри), ознакомление с критериями оценивания знаний. Озвучивание девиза  урока</w:t>
            </w:r>
          </w:p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Разъяснение работы по игровому полю (таблица)</w:t>
            </w:r>
          </w:p>
        </w:tc>
        <w:tc>
          <w:tcPr>
            <w:tcW w:w="4680" w:type="dxa"/>
          </w:tcPr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Представление групп</w:t>
            </w:r>
          </w:p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Проявление активности и внимания</w:t>
            </w:r>
          </w:p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Формулируют цели и задачи урока</w:t>
            </w:r>
          </w:p>
        </w:tc>
        <w:tc>
          <w:tcPr>
            <w:tcW w:w="4140" w:type="dxa"/>
          </w:tcPr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Знание алгоритмов, понятий, осознание взаимосвязей</w:t>
            </w:r>
            <w:proofErr w:type="gramStart"/>
            <w:r w:rsidRPr="006E758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E7585">
              <w:rPr>
                <w:rFonts w:ascii="Times New Roman" w:hAnsi="Times New Roman"/>
                <w:sz w:val="24"/>
                <w:szCs w:val="24"/>
              </w:rPr>
              <w:t>) актуализацию изученных способов действий, достаточных для построения нового знания, их обобщение и знаковую фиксацию;2)актуализацию соответствующих мыслительных операций и познавательных процессов;</w:t>
            </w:r>
            <w:r w:rsidRPr="006E7585">
              <w:rPr>
                <w:rFonts w:ascii="Times New Roman" w:hAnsi="Times New Roman"/>
                <w:sz w:val="24"/>
                <w:szCs w:val="24"/>
              </w:rPr>
              <w:br/>
              <w:t>3) мотивацию к пробному учебному действию (“надо” - “могу” - “хочу”) и его самостоятельное осуществление;</w:t>
            </w:r>
            <w:r w:rsidRPr="006E7585">
              <w:rPr>
                <w:rFonts w:ascii="Times New Roman" w:hAnsi="Times New Roman"/>
                <w:sz w:val="24"/>
                <w:szCs w:val="24"/>
              </w:rPr>
              <w:br/>
              <w:t>4) фиксацию индивидуальных затруднений в выполнении пробного учебного действия или его обосновании.</w:t>
            </w:r>
          </w:p>
        </w:tc>
      </w:tr>
      <w:tr w:rsidR="00CB4E62" w:rsidRPr="00C10CED" w:rsidTr="004D7F80">
        <w:trPr>
          <w:cantSplit/>
          <w:trHeight w:val="1134"/>
        </w:trPr>
        <w:tc>
          <w:tcPr>
            <w:tcW w:w="1701" w:type="dxa"/>
          </w:tcPr>
          <w:p w:rsidR="00CB4E62" w:rsidRPr="006E7585" w:rsidRDefault="00CB4E62" w:rsidP="00837E48">
            <w:pPr>
              <w:pStyle w:val="a3"/>
              <w:spacing w:before="0" w:beforeAutospacing="0" w:after="120" w:afterAutospacing="0" w:line="276" w:lineRule="auto"/>
              <w:rPr>
                <w:bCs/>
              </w:rPr>
            </w:pPr>
            <w:r w:rsidRPr="006E7585">
              <w:rPr>
                <w:bCs/>
              </w:rPr>
              <w:lastRenderedPageBreak/>
              <w:t>Обобщение и систематизация знаний.</w:t>
            </w:r>
          </w:p>
          <w:p w:rsidR="00CB4E62" w:rsidRPr="006E7585" w:rsidRDefault="00CB4E62" w:rsidP="0083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Этап применения новых знаний и способов действий</w:t>
            </w:r>
          </w:p>
          <w:p w:rsidR="00CB4E62" w:rsidRPr="006E7585" w:rsidRDefault="00CB4E62" w:rsidP="0083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4E62" w:rsidRPr="006E7585" w:rsidRDefault="00CB4E62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1. Словарь</w:t>
            </w: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4E62" w:rsidRPr="006E7585" w:rsidRDefault="00CB4E62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 xml:space="preserve">2.Тест </w:t>
            </w: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4E62" w:rsidRPr="006E7585" w:rsidRDefault="00CB4E62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3. Вопрос</w:t>
            </w: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4E62" w:rsidRPr="006E7585" w:rsidRDefault="00CB4E62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4. Величины измерения</w:t>
            </w:r>
          </w:p>
          <w:p w:rsidR="00CB4E62" w:rsidRPr="006E7585" w:rsidRDefault="00CB4E62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5.действия людей при ЧС природного характера</w:t>
            </w:r>
          </w:p>
          <w:p w:rsidR="00CB4E62" w:rsidRPr="006E7585" w:rsidRDefault="00CB4E62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6. Буклет (</w:t>
            </w:r>
            <w:proofErr w:type="spellStart"/>
            <w:r w:rsidRPr="006E758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E75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E758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E7585">
              <w:rPr>
                <w:rFonts w:ascii="Times New Roman" w:hAnsi="Times New Roman"/>
                <w:sz w:val="24"/>
                <w:szCs w:val="24"/>
              </w:rPr>
              <w:t xml:space="preserve"> командам)</w:t>
            </w:r>
          </w:p>
          <w:p w:rsidR="00CB4E62" w:rsidRPr="006E7585" w:rsidRDefault="00CB4E62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7.разгадай кроссворд</w:t>
            </w:r>
          </w:p>
          <w:p w:rsidR="00CB4E62" w:rsidRPr="006E7585" w:rsidRDefault="00CB4E62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B4E62" w:rsidRPr="006E7585" w:rsidRDefault="00CB4E62" w:rsidP="00837E48">
            <w:pPr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Организует  деятельность учащихся по применению новых знаний в командах.</w:t>
            </w:r>
          </w:p>
          <w:p w:rsidR="00CB4E62" w:rsidRPr="006E7585" w:rsidRDefault="00CB4E62" w:rsidP="00837E48">
            <w:pPr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Предлагает вопросы для применения своих знаний и умений</w:t>
            </w:r>
          </w:p>
          <w:p w:rsidR="00CB4E62" w:rsidRPr="006E7585" w:rsidRDefault="00CB4E62" w:rsidP="00CB4E62">
            <w:pPr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Проверяет и корректирует работы учащихся. Предлагает критерии оценки ответа</w:t>
            </w:r>
          </w:p>
          <w:p w:rsidR="00CB4E62" w:rsidRPr="006E7585" w:rsidRDefault="00CB4E62" w:rsidP="00CB4E62">
            <w:pPr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CB4E62" w:rsidRPr="006E7585" w:rsidRDefault="00CB4E62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Активное участие в совместной деятельности. По решению на поставленные вопросы и задания</w:t>
            </w:r>
            <w:r w:rsidR="004D7F80" w:rsidRPr="006E75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F80" w:rsidRPr="006E7585" w:rsidRDefault="004D7F80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Поочередно команды дают определение термино</w:t>
            </w:r>
            <w:proofErr w:type="gramStart"/>
            <w:r w:rsidRPr="006E7585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6E7585">
              <w:rPr>
                <w:rFonts w:ascii="Times New Roman" w:hAnsi="Times New Roman"/>
                <w:sz w:val="24"/>
                <w:szCs w:val="24"/>
              </w:rPr>
              <w:t>за баллы)</w:t>
            </w:r>
          </w:p>
          <w:p w:rsidR="004D7F80" w:rsidRPr="006E7585" w:rsidRDefault="004D7F80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Выбирают игровое поле с тестом, выбирая правильный ответ, получают баллы</w:t>
            </w:r>
          </w:p>
          <w:p w:rsidR="004D7F80" w:rsidRPr="006E7585" w:rsidRDefault="004D7F80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Учащиеся выбирают игровое поле с вопросом, дают развернутый ответ на поставленный вопрос, за баллы</w:t>
            </w:r>
          </w:p>
          <w:p w:rsidR="004D7F80" w:rsidRPr="006E7585" w:rsidRDefault="004D7F80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Участники выбирают игровое поле, определяют величины, получают баллы</w:t>
            </w:r>
          </w:p>
          <w:p w:rsidR="004D7F80" w:rsidRPr="006E7585" w:rsidRDefault="004D7F80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Учащиеся демонстрируют свои буклеты и отдают их жюри</w:t>
            </w:r>
          </w:p>
          <w:p w:rsidR="004D7F80" w:rsidRPr="006E7585" w:rsidRDefault="004D7F80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Показывают знания, отгадывая кроссворд</w:t>
            </w:r>
          </w:p>
        </w:tc>
        <w:tc>
          <w:tcPr>
            <w:tcW w:w="4140" w:type="dxa"/>
          </w:tcPr>
          <w:p w:rsidR="00CB4E62" w:rsidRPr="006E7585" w:rsidRDefault="00CB4E62" w:rsidP="00837E4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E7585">
              <w:rPr>
                <w:rFonts w:ascii="Times New Roman" w:hAnsi="Times New Roman" w:cs="Times New Roman"/>
                <w:sz w:val="24"/>
              </w:rPr>
      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      </w:r>
          </w:p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80" w:rsidRPr="00C10CED" w:rsidTr="004D7F80">
        <w:trPr>
          <w:cantSplit/>
          <w:trHeight w:val="1134"/>
        </w:trPr>
        <w:tc>
          <w:tcPr>
            <w:tcW w:w="1701" w:type="dxa"/>
          </w:tcPr>
          <w:p w:rsidR="004D7F80" w:rsidRPr="006E7585" w:rsidRDefault="004D7F80" w:rsidP="00837E48">
            <w:pPr>
              <w:pStyle w:val="a3"/>
              <w:spacing w:before="0" w:beforeAutospacing="0" w:after="120" w:afterAutospacing="0" w:line="276" w:lineRule="auto"/>
              <w:rPr>
                <w:bCs/>
              </w:rPr>
            </w:pPr>
            <w:r w:rsidRPr="006E7585">
              <w:t>Этап продуктивного использования полученных знаний</w:t>
            </w:r>
          </w:p>
        </w:tc>
        <w:tc>
          <w:tcPr>
            <w:tcW w:w="2297" w:type="dxa"/>
          </w:tcPr>
          <w:p w:rsidR="004D7F80" w:rsidRPr="006E7585" w:rsidRDefault="004D7F80" w:rsidP="00837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Результаты работы над проектом «Энциклопедия ЧС природного характера»</w:t>
            </w:r>
          </w:p>
        </w:tc>
        <w:tc>
          <w:tcPr>
            <w:tcW w:w="2520" w:type="dxa"/>
          </w:tcPr>
          <w:p w:rsidR="004D7F80" w:rsidRPr="006E7585" w:rsidRDefault="004D7F80" w:rsidP="004D7F80">
            <w:pPr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Организует деятельность учащихся, определяя режим выступления по проектам</w:t>
            </w:r>
          </w:p>
        </w:tc>
        <w:tc>
          <w:tcPr>
            <w:tcW w:w="4680" w:type="dxa"/>
          </w:tcPr>
          <w:p w:rsidR="004D7F80" w:rsidRPr="006E7585" w:rsidRDefault="004D7F80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Учащиеся демонстрируют результаты своей проектной деятельности</w:t>
            </w:r>
          </w:p>
          <w:p w:rsidR="004D7F80" w:rsidRPr="006E7585" w:rsidRDefault="004D7F80" w:rsidP="00CB4E6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7F80" w:rsidRPr="00C10CED" w:rsidRDefault="004D7F80" w:rsidP="00837E4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62" w:rsidRPr="00C10CED" w:rsidTr="004D7F80">
        <w:trPr>
          <w:cantSplit/>
          <w:trHeight w:val="1134"/>
        </w:trPr>
        <w:tc>
          <w:tcPr>
            <w:tcW w:w="1701" w:type="dxa"/>
          </w:tcPr>
          <w:p w:rsidR="00CB4E62" w:rsidRPr="006E7585" w:rsidRDefault="00CB4E62" w:rsidP="0083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297" w:type="dxa"/>
          </w:tcPr>
          <w:p w:rsidR="004D7F80" w:rsidRPr="006E7585" w:rsidRDefault="004D7F80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F80" w:rsidRPr="006E7585" w:rsidRDefault="004D7F80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E62" w:rsidRPr="006E7585" w:rsidRDefault="004D7F80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Предлагает вспомнить цели урока и ответить достигнута ли она</w:t>
            </w:r>
          </w:p>
        </w:tc>
        <w:tc>
          <w:tcPr>
            <w:tcW w:w="2520" w:type="dxa"/>
          </w:tcPr>
          <w:p w:rsidR="00CB4E62" w:rsidRPr="006E7585" w:rsidRDefault="004D7F80" w:rsidP="00837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Подводит итог по оценке степени успеха каждой команды. Награждение.</w:t>
            </w:r>
          </w:p>
        </w:tc>
        <w:tc>
          <w:tcPr>
            <w:tcW w:w="4680" w:type="dxa"/>
          </w:tcPr>
          <w:p w:rsidR="00624723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 xml:space="preserve">Осуществляют самооценку собственной учебной деятельности, </w:t>
            </w:r>
            <w:r w:rsidR="00624723" w:rsidRPr="006E7585">
              <w:rPr>
                <w:rFonts w:ascii="Times New Roman" w:hAnsi="Times New Roman"/>
                <w:sz w:val="24"/>
                <w:szCs w:val="24"/>
              </w:rPr>
              <w:t xml:space="preserve"> деятельности своей команды</w:t>
            </w:r>
          </w:p>
          <w:p w:rsidR="00624723" w:rsidRPr="006E7585" w:rsidRDefault="00624723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соотносят цель и результаты, степень их соответствия</w:t>
            </w:r>
          </w:p>
        </w:tc>
        <w:tc>
          <w:tcPr>
            <w:tcW w:w="4140" w:type="dxa"/>
          </w:tcPr>
          <w:p w:rsidR="00CB4E62" w:rsidRPr="006E7585" w:rsidRDefault="00CB4E62" w:rsidP="00837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Регулятивные: осознание качества и уровня усвоения, контроль, оценка</w:t>
            </w:r>
          </w:p>
          <w:p w:rsidR="00CB4E62" w:rsidRPr="006E7585" w:rsidRDefault="00CB4E62" w:rsidP="00837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 xml:space="preserve">Познавательные: рефлексия способов и условий действия,  контроль и оценка процесса и результатов деятельности </w:t>
            </w:r>
          </w:p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E62" w:rsidRPr="00C10CED" w:rsidTr="004D7F80">
        <w:trPr>
          <w:cantSplit/>
          <w:trHeight w:val="1134"/>
        </w:trPr>
        <w:tc>
          <w:tcPr>
            <w:tcW w:w="1701" w:type="dxa"/>
          </w:tcPr>
          <w:p w:rsidR="00CB4E62" w:rsidRPr="006E7585" w:rsidRDefault="00CB4E62" w:rsidP="0083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sz w:val="24"/>
                <w:szCs w:val="24"/>
              </w:rPr>
              <w:t>Оценочная система</w:t>
            </w:r>
          </w:p>
        </w:tc>
        <w:tc>
          <w:tcPr>
            <w:tcW w:w="2297" w:type="dxa"/>
          </w:tcPr>
          <w:p w:rsidR="00CB4E62" w:rsidRPr="006E7585" w:rsidRDefault="00CB4E62" w:rsidP="0083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B4E62" w:rsidRPr="006E7585" w:rsidRDefault="00CB4E62" w:rsidP="00837E48">
            <w:pPr>
              <w:rPr>
                <w:rFonts w:ascii="Times New Roman" w:hAnsi="Times New Roman"/>
                <w:sz w:val="24"/>
                <w:szCs w:val="24"/>
              </w:rPr>
            </w:pPr>
            <w:r w:rsidRPr="006E7585">
              <w:rPr>
                <w:rFonts w:ascii="Times New Roman" w:hAnsi="Times New Roman"/>
                <w:bCs/>
                <w:sz w:val="24"/>
                <w:szCs w:val="24"/>
              </w:rPr>
              <w:t>контроль усвоения, обсуждение допущенных ошибок и их коррекция 5 мин</w:t>
            </w:r>
          </w:p>
        </w:tc>
        <w:tc>
          <w:tcPr>
            <w:tcW w:w="4680" w:type="dxa"/>
          </w:tcPr>
          <w:p w:rsidR="00CB4E62" w:rsidRPr="006E7585" w:rsidRDefault="00CB4E62" w:rsidP="00837E4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B4E62" w:rsidRPr="006E7585" w:rsidRDefault="00CB4E62" w:rsidP="00837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071" w:rsidRDefault="00977071"/>
    <w:sectPr w:rsidR="00977071" w:rsidSect="00A81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825"/>
    <w:multiLevelType w:val="hybridMultilevel"/>
    <w:tmpl w:val="D1D4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784"/>
    <w:rsid w:val="004D7F80"/>
    <w:rsid w:val="00624723"/>
    <w:rsid w:val="006E7585"/>
    <w:rsid w:val="00825A3D"/>
    <w:rsid w:val="00977071"/>
    <w:rsid w:val="00A81784"/>
    <w:rsid w:val="00CB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81784"/>
    <w:rPr>
      <w:rFonts w:ascii="Times New Roman" w:hAnsi="Times New Roman" w:cs="Times New Roman"/>
      <w:b/>
      <w:bCs/>
    </w:rPr>
  </w:style>
  <w:style w:type="paragraph" w:styleId="a5">
    <w:name w:val="Body Text"/>
    <w:basedOn w:val="a"/>
    <w:link w:val="a6"/>
    <w:rsid w:val="00CB4E62"/>
    <w:pPr>
      <w:widowControl w:val="0"/>
      <w:suppressAutoHyphens/>
      <w:spacing w:after="120" w:line="240" w:lineRule="auto"/>
    </w:pPr>
    <w:rPr>
      <w:rFonts w:ascii="Arial" w:eastAsia="Droid Sans Fallback" w:hAnsi="Arial" w:cs="Lohit Hindi"/>
      <w:kern w:val="2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B4E62"/>
    <w:rPr>
      <w:rFonts w:ascii="Arial" w:eastAsia="Droid Sans Fallback" w:hAnsi="Arial" w:cs="Lohit Hindi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309C-0688-4FBA-85F5-DBB6B55F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2016-10-16T21:31:00Z</dcterms:created>
  <dcterms:modified xsi:type="dcterms:W3CDTF">2016-10-18T21:31:00Z</dcterms:modified>
</cp:coreProperties>
</file>